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41" w:rsidRPr="00945554" w:rsidRDefault="00022C41" w:rsidP="00335B9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noProof/>
        </w:rPr>
      </w:pPr>
      <w:r w:rsidRPr="00386E37">
        <w:rPr>
          <w:noProof/>
          <w:lang w:eastAsia="it-IT"/>
        </w:rPr>
        <w:t xml:space="preserve">          </w:t>
      </w:r>
      <w:r>
        <w:rPr>
          <w:noProof/>
          <w:lang w:eastAsia="it-IT"/>
        </w:rPr>
        <w:drawing>
          <wp:inline distT="0" distB="0" distL="0" distR="0">
            <wp:extent cx="895350" cy="70485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E37">
        <w:rPr>
          <w:noProof/>
          <w:lang w:eastAsia="it-IT"/>
        </w:rPr>
        <w:t xml:space="preserve">                         </w:t>
      </w:r>
      <w:r>
        <w:rPr>
          <w:noProof/>
          <w:lang w:eastAsia="it-IT"/>
        </w:rPr>
        <w:t xml:space="preserve">      </w:t>
      </w:r>
      <w:r w:rsidRPr="00386E37">
        <w:rPr>
          <w:noProof/>
          <w:lang w:eastAsia="it-IT"/>
        </w:rPr>
        <w:t xml:space="preserve">  </w:t>
      </w:r>
      <w:r w:rsidRPr="00945554">
        <w:rPr>
          <w:rFonts w:ascii="Cambria" w:hAnsi="Cambria"/>
          <w:noProof/>
        </w:rPr>
        <w:t>AZIENDA OSPEDALIERA</w:t>
      </w:r>
      <w:r w:rsidRPr="00945554">
        <w:rPr>
          <w:rFonts w:ascii="Cambria" w:hAnsi="Cambria"/>
        </w:rPr>
        <w:t xml:space="preserve">                                    </w:t>
      </w:r>
      <w:r>
        <w:rPr>
          <w:rFonts w:ascii="Cambria" w:hAnsi="Cambria"/>
        </w:rPr>
        <w:t xml:space="preserve">         </w:t>
      </w:r>
      <w:r w:rsidRPr="00945554">
        <w:rPr>
          <w:rFonts w:ascii="Cambria" w:hAnsi="Cambria"/>
        </w:rPr>
        <w:t xml:space="preserve">    </w:t>
      </w:r>
      <w:r>
        <w:rPr>
          <w:rFonts w:ascii="Cambria" w:hAnsi="Cambria"/>
          <w:noProof/>
          <w:lang w:eastAsia="it-IT"/>
        </w:rPr>
        <w:drawing>
          <wp:inline distT="0" distB="0" distL="0" distR="0">
            <wp:extent cx="581025" cy="628650"/>
            <wp:effectExtent l="19050" t="0" r="9525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554">
        <w:rPr>
          <w:rFonts w:ascii="Cambria" w:hAnsi="Cambria"/>
        </w:rPr>
        <w:t xml:space="preserve">         </w:t>
      </w:r>
    </w:p>
    <w:p w:rsidR="00022C41" w:rsidRPr="00945554" w:rsidRDefault="00022C41" w:rsidP="00335B9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noProof/>
        </w:rPr>
      </w:pPr>
      <w:r w:rsidRPr="00945554">
        <w:rPr>
          <w:rFonts w:ascii="Cambria" w:hAnsi="Cambria"/>
          <w:noProof/>
        </w:rPr>
        <w:t xml:space="preserve"> “Pugliese Ciaccio”                                                    </w:t>
      </w:r>
    </w:p>
    <w:p w:rsidR="00022C41" w:rsidRPr="00945554" w:rsidRDefault="00022C41" w:rsidP="00335B9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i/>
          <w:iCs/>
          <w:noProof/>
        </w:rPr>
      </w:pPr>
      <w:r w:rsidRPr="00945554">
        <w:rPr>
          <w:rFonts w:ascii="Cambria" w:hAnsi="Cambria"/>
          <w:i/>
          <w:iCs/>
          <w:noProof/>
        </w:rPr>
        <w:t>Catanzaro</w:t>
      </w:r>
    </w:p>
    <w:p w:rsidR="00022C41" w:rsidRPr="00945554" w:rsidRDefault="00022C41" w:rsidP="00335B9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b/>
        </w:rPr>
      </w:pPr>
      <w:r w:rsidRPr="00945554">
        <w:rPr>
          <w:rFonts w:ascii="Cambria" w:hAnsi="Cambria"/>
          <w:noProof/>
          <w:lang w:eastAsia="it-IT"/>
        </w:rPr>
        <w:t xml:space="preserve">                                                       SOC  Provveditorato,economato e gestione logistica</w:t>
      </w:r>
    </w:p>
    <w:p w:rsidR="00022C41" w:rsidRDefault="00022C41" w:rsidP="00022C41">
      <w:pPr>
        <w:jc w:val="both"/>
        <w:rPr>
          <w:rFonts w:ascii="Cambria" w:hAnsi="Cambria"/>
          <w:color w:val="FF0000"/>
        </w:rPr>
      </w:pPr>
    </w:p>
    <w:p w:rsidR="00022C41" w:rsidRPr="002C212B" w:rsidRDefault="00022C41" w:rsidP="0002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Cambria" w:hAnsi="Cambria"/>
          <w:b/>
        </w:rPr>
      </w:pPr>
      <w:r w:rsidRPr="002C212B">
        <w:rPr>
          <w:rFonts w:ascii="Cambria" w:hAnsi="Cambria"/>
          <w:b/>
        </w:rPr>
        <w:t xml:space="preserve">PROCEDURA APERTA PER L’AFFIDAMENTO DEL SERVIZIO </w:t>
      </w:r>
      <w:proofErr w:type="spellStart"/>
      <w:r w:rsidRPr="002C212B">
        <w:rPr>
          <w:rFonts w:ascii="Cambria" w:hAnsi="Cambria"/>
          <w:b/>
        </w:rPr>
        <w:t>DI</w:t>
      </w:r>
      <w:proofErr w:type="spellEnd"/>
      <w:r w:rsidRPr="002C212B">
        <w:rPr>
          <w:rFonts w:ascii="Cambria" w:hAnsi="Cambria"/>
          <w:b/>
        </w:rPr>
        <w:t xml:space="preserve"> MANUTENZIONE, FORNITURA A NOLEGGIO E STERILIZZAZIONE DELLO STRUMENTARIO CHIRURGICO E PER SCOPIE PER INTERVENTI CHIRURGICI E PROCEDURE DIAGNOSTICHE</w:t>
      </w:r>
    </w:p>
    <w:p w:rsidR="0050626D" w:rsidRDefault="0050626D" w:rsidP="0050626D">
      <w:pPr>
        <w:jc w:val="both"/>
      </w:pPr>
    </w:p>
    <w:p w:rsidR="0050626D" w:rsidRPr="0050626D" w:rsidRDefault="0050626D" w:rsidP="00506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50626D">
        <w:rPr>
          <w:b/>
        </w:rPr>
        <w:t>ALLEGATO 7</w:t>
      </w:r>
    </w:p>
    <w:p w:rsidR="0050626D" w:rsidRPr="0050626D" w:rsidRDefault="0050626D" w:rsidP="00506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50626D">
        <w:rPr>
          <w:b/>
        </w:rPr>
        <w:t>PATTO DI INTEGRITÀ</w:t>
      </w:r>
    </w:p>
    <w:p w:rsidR="0050626D" w:rsidRDefault="0050626D" w:rsidP="0050626D">
      <w:pPr>
        <w:jc w:val="center"/>
      </w:pPr>
      <w:bookmarkStart w:id="0" w:name="_GoBack"/>
      <w:bookmarkEnd w:id="0"/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BD2EC1" w:rsidRDefault="00BD2EC1" w:rsidP="0050626D">
      <w:pPr>
        <w:jc w:val="center"/>
      </w:pPr>
    </w:p>
    <w:p w:rsidR="00022C41" w:rsidRDefault="00022C41" w:rsidP="00BD2EC1"/>
    <w:p w:rsidR="00BD2EC1" w:rsidRPr="00BD2EC1" w:rsidRDefault="005739FC" w:rsidP="00BD2E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9.55pt;margin-top:-34.85pt;width:46.5pt;height:7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<v:textbox>
              <w:txbxContent>
                <w:p w:rsidR="00BD2EC1" w:rsidRDefault="00BD2EC1" w:rsidP="00BD2EC1"/>
              </w:txbxContent>
            </v:textbox>
          </v:shape>
        </w:pict>
      </w:r>
    </w:p>
    <w:p w:rsidR="00BD2EC1" w:rsidRPr="00CC43E0" w:rsidRDefault="00BD2EC1" w:rsidP="00BD2EC1">
      <w:pPr>
        <w:jc w:val="center"/>
        <w:rPr>
          <w:rFonts w:ascii="Cambria" w:hAnsi="Cambria"/>
          <w:b/>
          <w:sz w:val="24"/>
          <w:szCs w:val="24"/>
        </w:rPr>
      </w:pPr>
      <w:r w:rsidRPr="00CC43E0">
        <w:rPr>
          <w:rFonts w:ascii="Cambria" w:hAnsi="Cambria"/>
          <w:b/>
          <w:sz w:val="24"/>
          <w:szCs w:val="24"/>
        </w:rPr>
        <w:lastRenderedPageBreak/>
        <w:t xml:space="preserve">PATTO </w:t>
      </w:r>
      <w:proofErr w:type="spellStart"/>
      <w:r w:rsidRPr="00CC43E0">
        <w:rPr>
          <w:rFonts w:ascii="Cambria" w:hAnsi="Cambria"/>
          <w:b/>
          <w:sz w:val="24"/>
          <w:szCs w:val="24"/>
        </w:rPr>
        <w:t>DI</w:t>
      </w:r>
      <w:proofErr w:type="spellEnd"/>
      <w:r w:rsidRPr="00CC43E0">
        <w:rPr>
          <w:rFonts w:ascii="Cambria" w:hAnsi="Cambria"/>
          <w:b/>
          <w:sz w:val="24"/>
          <w:szCs w:val="24"/>
        </w:rPr>
        <w:t xml:space="preserve"> INTEGRITA'</w:t>
      </w:r>
    </w:p>
    <w:p w:rsidR="00BD2EC1" w:rsidRPr="00CC43E0" w:rsidRDefault="00BD2EC1" w:rsidP="00BD2EC1">
      <w:pPr>
        <w:jc w:val="center"/>
        <w:rPr>
          <w:rFonts w:ascii="Cambria" w:eastAsia="Arial" w:hAnsi="Cambria" w:cs="Arial"/>
          <w:b/>
          <w:sz w:val="24"/>
          <w:szCs w:val="24"/>
        </w:rPr>
      </w:pPr>
      <w:r w:rsidRPr="00CC43E0">
        <w:rPr>
          <w:rFonts w:ascii="Cambria" w:hAnsi="Cambria"/>
          <w:b/>
          <w:w w:val="105"/>
          <w:sz w:val="24"/>
          <w:szCs w:val="24"/>
        </w:rPr>
        <w:t xml:space="preserve">TRA </w:t>
      </w:r>
      <w:r w:rsidRPr="00CC43E0">
        <w:rPr>
          <w:rFonts w:ascii="Cambria" w:hAnsi="Cambria"/>
          <w:b/>
          <w:sz w:val="24"/>
          <w:szCs w:val="24"/>
        </w:rPr>
        <w:t xml:space="preserve">L'AZIENDA OSPEDALIERA PUGLIESE-CIACCIO </w:t>
      </w:r>
      <w:r w:rsidRPr="00CC43E0">
        <w:rPr>
          <w:rFonts w:ascii="Cambria" w:hAnsi="Cambria"/>
          <w:b/>
          <w:w w:val="110"/>
          <w:sz w:val="24"/>
          <w:szCs w:val="24"/>
        </w:rPr>
        <w:t>E</w:t>
      </w:r>
    </w:p>
    <w:p w:rsidR="00BD2EC1" w:rsidRPr="00CC43E0" w:rsidRDefault="00BD2EC1" w:rsidP="00BD2EC1">
      <w:pPr>
        <w:jc w:val="center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b/>
          <w:sz w:val="24"/>
          <w:szCs w:val="24"/>
        </w:rPr>
        <w:t xml:space="preserve">I PARTECIPANTI </w:t>
      </w:r>
      <w:proofErr w:type="spellStart"/>
      <w:r w:rsidRPr="00CC43E0">
        <w:rPr>
          <w:rFonts w:ascii="Cambria" w:hAnsi="Cambria"/>
          <w:b/>
          <w:sz w:val="24"/>
          <w:szCs w:val="24"/>
        </w:rPr>
        <w:t>ALLA……</w:t>
      </w:r>
      <w:proofErr w:type="spellEnd"/>
      <w:r w:rsidRPr="00CC43E0">
        <w:rPr>
          <w:rFonts w:ascii="Cambria" w:hAnsi="Cambria"/>
          <w:b/>
          <w:sz w:val="24"/>
          <w:szCs w:val="24"/>
        </w:rPr>
        <w:t>..</w:t>
      </w:r>
    </w:p>
    <w:p w:rsidR="00BD2EC1" w:rsidRPr="00CC43E0" w:rsidRDefault="00BD2EC1" w:rsidP="00BD2EC1">
      <w:pPr>
        <w:rPr>
          <w:rFonts w:ascii="Cambria" w:hAnsi="Cambria"/>
          <w:sz w:val="24"/>
          <w:szCs w:val="24"/>
        </w:rPr>
      </w:pP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Questo documento, approvato contestualmente agli atti di gara dal Direttore Generale dell' Azienda Ospedaliera Pugliese-Ciaccio,  deve  essere obbligatoriamente sottoscritto e presentato insieme all' offerta da ciascun partecipante alla gara in argomento.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Esso è parte integrante della presente gara d'appalto e di qualsiasi contratto sottoscritto dall'Azienda Ospedaliera</w:t>
      </w:r>
      <w:r w:rsidRPr="00CC43E0">
        <w:rPr>
          <w:rFonts w:ascii="Cambria" w:hAnsi="Cambria"/>
          <w:spacing w:val="56"/>
          <w:sz w:val="24"/>
          <w:szCs w:val="24"/>
        </w:rPr>
        <w:t xml:space="preserve"> Pugliese-Ciaccio</w:t>
      </w:r>
      <w:r w:rsidRPr="00CC43E0">
        <w:rPr>
          <w:rFonts w:ascii="Cambria" w:hAnsi="Cambria"/>
          <w:sz w:val="24"/>
          <w:szCs w:val="24"/>
        </w:rPr>
        <w:t>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 xml:space="preserve">Questo patto d'integrità stabilisce la reciproca e formale obbligazione dell'Azienda Ospedaliera e  dei partecipanti alla gara in oggetto, di conformare i propri comportamenti ai principi di lealtà, trasparenza e correttezza nonché l'espresso impegno anti-corruzione di non offrire, accettare o richiedere somme di denaro o qualsiasi altra ricompensa, vantaggio  o beneficio, sia direttamente che indirettamente tramite intermediari, finalizzati all'assegnazione del contratto e/o alfine di distorcerne la relativa corretta esecuzione. Il personale ,  collaboratori e consulenti dell'Azienda Ospedaliera  Pugliese-Ciaccio, impiegati ad ogni livello nell'espletamento della presente gara e nel controllo dell'esecuzione del relativo contratto assegnato, sono consapevoli del presente Patto d'Integrità, il cui spirito condividono pienamente, nonché delle sanzioni previste a loro carico in caso di mancato rispetto del  medesimo. 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L'Azienda Ospedaliera si impegna a rendere pubblici i dati più rilevanti riguardanti la gara: l'elenco dei concorrenti e di relativi prezzi quotati, l'elenco delle offerte respinte con la motivazione dell'esclusione e le ragioni specifiche per l'assegnazione del contratto al  vincitore con relativa attestazione del rispetto dei criteri di valutazione indicati nel capitolato di gara.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Il sottoscritto Operatore economico si impegna a segnalare all'Azienda Ospedaliera qualsiasi tentativo di turbativa, irregolarità o distorsione nelle fasi di svolgimento della gara e/o durante l'esecuzione dei contratti, da parte di ogni interessato o addetto o di chiunque possa influenzare le decisioni relative alla gara in oggetto.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 xml:space="preserve">Il sottoscritto Operatore economico dichiara di non trovarsi in situazioni di controllo o </w:t>
      </w:r>
      <w:r w:rsidRPr="00CC43E0">
        <w:rPr>
          <w:rFonts w:ascii="Cambria" w:hAnsi="Cambria"/>
          <w:w w:val="65"/>
          <w:sz w:val="24"/>
          <w:szCs w:val="24"/>
        </w:rPr>
        <w:t>.</w:t>
      </w:r>
      <w:r w:rsidRPr="00CC43E0">
        <w:rPr>
          <w:rFonts w:ascii="Cambria" w:hAnsi="Cambria"/>
          <w:sz w:val="24"/>
          <w:szCs w:val="24"/>
        </w:rPr>
        <w:t>di collegamento (formale e/o sostanziale) con altri concorrenti e che non si è accordato e non si accorderà con altri partecipanti alla gara.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Il sottoscritto Operatore economico si impegna a rendere noti, su richiesta dell'Azienda Ospedaliera, tutti i pagamenti eseguiti e riguardanti il contratto eventualmente assegnato a seguito delle gare in oggetto inclusi quelli eseguiti a favore di intermediari e consulenti. La remunerazione di questi ultimi  non deve superare il"congruo ammontare dovuto per servizi legittimi".</w:t>
      </w:r>
    </w:p>
    <w:p w:rsidR="00BD2EC1" w:rsidRPr="00CC43E0" w:rsidRDefault="00BD2EC1" w:rsidP="00BD2EC1">
      <w:pPr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Il sottoscritto Operatore economico prende nota e accetta che, nel caso di mancato  rispetto degli impegni assunti con il presente Patto di Integrità, comunque accertato dall'Amministrazione, potranno essere applicate le seguenti sanzioni:</w:t>
      </w:r>
    </w:p>
    <w:p w:rsidR="00BD2EC1" w:rsidRPr="00CC43E0" w:rsidRDefault="00BD2EC1" w:rsidP="00BD2EC1">
      <w:pPr>
        <w:widowControl w:val="0"/>
        <w:numPr>
          <w:ilvl w:val="0"/>
          <w:numId w:val="1"/>
        </w:numPr>
        <w:tabs>
          <w:tab w:val="left" w:pos="1623"/>
        </w:tabs>
        <w:spacing w:after="0" w:line="240" w:lineRule="auto"/>
        <w:ind w:hanging="344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lastRenderedPageBreak/>
        <w:t>Risoluzione o perdita del  contratto;</w:t>
      </w:r>
    </w:p>
    <w:p w:rsidR="00BD2EC1" w:rsidRPr="00CC43E0" w:rsidRDefault="00BD2EC1" w:rsidP="00BD2EC1">
      <w:pPr>
        <w:widowControl w:val="0"/>
        <w:numPr>
          <w:ilvl w:val="0"/>
          <w:numId w:val="1"/>
        </w:numPr>
        <w:tabs>
          <w:tab w:val="left" w:pos="1623"/>
        </w:tabs>
        <w:spacing w:before="1" w:after="0" w:line="240" w:lineRule="auto"/>
        <w:ind w:hanging="348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Escussione della cauzione di validità dell' offerta;</w:t>
      </w:r>
    </w:p>
    <w:p w:rsidR="00BD2EC1" w:rsidRPr="00CC43E0" w:rsidRDefault="00BD2EC1" w:rsidP="00BD2EC1">
      <w:pPr>
        <w:widowControl w:val="0"/>
        <w:numPr>
          <w:ilvl w:val="0"/>
          <w:numId w:val="1"/>
        </w:numPr>
        <w:tabs>
          <w:tab w:val="left" w:pos="1623"/>
        </w:tabs>
        <w:spacing w:before="1" w:after="0" w:line="273" w:lineRule="exact"/>
        <w:ind w:hanging="348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Escussione della cauzione di buona esecuzione del contratto;</w:t>
      </w:r>
    </w:p>
    <w:p w:rsidR="00BD2EC1" w:rsidRPr="00CC43E0" w:rsidRDefault="00BD2EC1" w:rsidP="00BD2EC1">
      <w:pPr>
        <w:widowControl w:val="0"/>
        <w:numPr>
          <w:ilvl w:val="0"/>
          <w:numId w:val="1"/>
        </w:numPr>
        <w:tabs>
          <w:tab w:val="left" w:pos="1620"/>
        </w:tabs>
        <w:spacing w:after="0" w:line="243" w:lineRule="auto"/>
        <w:ind w:right="1046" w:hanging="348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Responsabilità per danno arrecato all'Azienda Ospedaliera nella misura dell'8% del valore del contratto, impregiudicata la prova dell' esistenza di un danno maggiore;</w:t>
      </w:r>
    </w:p>
    <w:p w:rsidR="00BD2EC1" w:rsidRPr="00CC43E0" w:rsidRDefault="00BD2EC1" w:rsidP="00BD2EC1">
      <w:pPr>
        <w:widowControl w:val="0"/>
        <w:numPr>
          <w:ilvl w:val="0"/>
          <w:numId w:val="1"/>
        </w:numPr>
        <w:tabs>
          <w:tab w:val="left" w:pos="1620"/>
        </w:tabs>
        <w:spacing w:after="0" w:line="250" w:lineRule="auto"/>
        <w:ind w:right="1046" w:hanging="348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Responsabilità per danno arrecato agli altri concorrenti della gara nella misura dell'</w:t>
      </w:r>
      <w:r w:rsidRPr="00CC43E0">
        <w:rPr>
          <w:rFonts w:ascii="Cambria" w:hAnsi="Cambria"/>
          <w:spacing w:val="-14"/>
          <w:sz w:val="24"/>
          <w:szCs w:val="24"/>
        </w:rPr>
        <w:t>1</w:t>
      </w:r>
      <w:r w:rsidRPr="00CC43E0">
        <w:rPr>
          <w:rFonts w:ascii="Cambria" w:hAnsi="Cambria"/>
          <w:spacing w:val="-13"/>
          <w:sz w:val="24"/>
          <w:szCs w:val="24"/>
        </w:rPr>
        <w:t>%</w:t>
      </w:r>
      <w:r w:rsidRPr="00CC43E0">
        <w:rPr>
          <w:rFonts w:ascii="Cambria" w:hAnsi="Cambria"/>
          <w:sz w:val="24"/>
          <w:szCs w:val="24"/>
        </w:rPr>
        <w:t xml:space="preserve"> del valore del contratto per ogni partecipante, sempre impregiudicata la prova predetta;</w:t>
      </w:r>
    </w:p>
    <w:p w:rsidR="00BD2EC1" w:rsidRPr="00BA5B06" w:rsidRDefault="00BD2EC1" w:rsidP="00BD2EC1">
      <w:pPr>
        <w:widowControl w:val="0"/>
        <w:numPr>
          <w:ilvl w:val="0"/>
          <w:numId w:val="1"/>
        </w:numPr>
        <w:tabs>
          <w:tab w:val="left" w:pos="1620"/>
        </w:tabs>
        <w:spacing w:before="5" w:after="0" w:line="262" w:lineRule="exact"/>
        <w:ind w:left="1619"/>
        <w:jc w:val="both"/>
        <w:rPr>
          <w:rFonts w:ascii="Cambria" w:eastAsia="Times New Roman" w:hAnsi="Cambria"/>
          <w:sz w:val="24"/>
          <w:szCs w:val="24"/>
        </w:rPr>
      </w:pPr>
      <w:r w:rsidRPr="00BA5B06">
        <w:rPr>
          <w:rFonts w:ascii="Cambria" w:hAnsi="Cambria"/>
          <w:sz w:val="24"/>
          <w:szCs w:val="24"/>
        </w:rPr>
        <w:t xml:space="preserve"> Esclusione del concorrente dalle gare d'appalto indette dall'Azienda Ospedaliera per 5anni.</w:t>
      </w:r>
    </w:p>
    <w:p w:rsidR="00BD2EC1" w:rsidRDefault="00BD2EC1" w:rsidP="00BD2EC1">
      <w:pPr>
        <w:spacing w:line="243" w:lineRule="auto"/>
        <w:ind w:left="1260" w:right="-1" w:hanging="4"/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 xml:space="preserve">Il presente Patto di Integrità e le relative sanzioni applicabili </w:t>
      </w:r>
      <w:r>
        <w:rPr>
          <w:rFonts w:ascii="Cambria" w:hAnsi="Cambria"/>
          <w:sz w:val="24"/>
          <w:szCs w:val="24"/>
        </w:rPr>
        <w:t xml:space="preserve"> </w:t>
      </w:r>
      <w:r w:rsidRPr="00CC43E0">
        <w:rPr>
          <w:rFonts w:ascii="Cambria" w:hAnsi="Cambria"/>
          <w:sz w:val="24"/>
          <w:szCs w:val="24"/>
        </w:rPr>
        <w:t>resteranno in vigore sino alla completa esecuzione del contratto assegnato a seguito della gara in oggetto.</w:t>
      </w:r>
    </w:p>
    <w:p w:rsidR="00BD2EC1" w:rsidRPr="00CC43E0" w:rsidRDefault="00BD2EC1" w:rsidP="00BD2EC1">
      <w:pPr>
        <w:spacing w:line="243" w:lineRule="auto"/>
        <w:ind w:left="1260" w:right="-1" w:hanging="4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Ogni controversia relativa all'interpretazione, ed esecuzione del presente patto d'integrità fra Azienda Ospedaliera</w:t>
      </w:r>
      <w:r w:rsidRPr="00CC43E0">
        <w:rPr>
          <w:rFonts w:ascii="Cambria" w:hAnsi="Cambria"/>
          <w:spacing w:val="43"/>
          <w:sz w:val="24"/>
          <w:szCs w:val="24"/>
        </w:rPr>
        <w:t xml:space="preserve"> Pugliese –Ciaccio </w:t>
      </w:r>
      <w:r w:rsidRPr="00CC43E0">
        <w:rPr>
          <w:rFonts w:ascii="Cambria" w:hAnsi="Cambria"/>
          <w:sz w:val="24"/>
          <w:szCs w:val="24"/>
        </w:rPr>
        <w:t>e i concorrenti e tra gli stessi concorrenti sarà risolta dall'Autorità Giudiziaria competente.</w:t>
      </w:r>
    </w:p>
    <w:p w:rsidR="00BD2EC1" w:rsidRPr="00CC43E0" w:rsidRDefault="00BD2EC1" w:rsidP="00BD2EC1">
      <w:pPr>
        <w:ind w:left="1252"/>
        <w:jc w:val="both"/>
        <w:rPr>
          <w:rFonts w:ascii="Cambria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>Data</w:t>
      </w:r>
      <w:r w:rsidRPr="00CC43E0">
        <w:rPr>
          <w:rFonts w:ascii="Cambria" w:hAnsi="Cambria"/>
          <w:sz w:val="24"/>
          <w:szCs w:val="24"/>
        </w:rPr>
        <w:tab/>
      </w:r>
    </w:p>
    <w:p w:rsidR="00BD2EC1" w:rsidRPr="00CC43E0" w:rsidRDefault="00BD2EC1" w:rsidP="00BD2EC1">
      <w:pPr>
        <w:ind w:left="1252"/>
        <w:jc w:val="both"/>
        <w:rPr>
          <w:rFonts w:ascii="Cambria" w:eastAsia="Times New Roman" w:hAnsi="Cambria"/>
          <w:sz w:val="24"/>
          <w:szCs w:val="24"/>
        </w:rPr>
      </w:pP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</w:r>
      <w:r w:rsidRPr="00CC43E0">
        <w:rPr>
          <w:rFonts w:ascii="Cambria" w:hAnsi="Cambria"/>
          <w:sz w:val="24"/>
          <w:szCs w:val="24"/>
        </w:rPr>
        <w:tab/>
        <w:t>Il Direttore SOC</w:t>
      </w:r>
    </w:p>
    <w:p w:rsidR="00BD2EC1" w:rsidRPr="00CC43E0" w:rsidRDefault="00BD2EC1" w:rsidP="00BD2EC1">
      <w:pPr>
        <w:ind w:left="1252"/>
        <w:jc w:val="both"/>
        <w:rPr>
          <w:rFonts w:ascii="Cambria" w:eastAsia="Times New Roman" w:hAnsi="Cambria"/>
          <w:sz w:val="24"/>
          <w:szCs w:val="24"/>
        </w:rPr>
      </w:pPr>
    </w:p>
    <w:p w:rsidR="00BD2EC1" w:rsidRPr="00CC43E0" w:rsidRDefault="00BD2EC1" w:rsidP="00BD2EC1">
      <w:pPr>
        <w:ind w:left="1252"/>
        <w:jc w:val="both"/>
        <w:rPr>
          <w:rFonts w:ascii="Cambria" w:eastAsia="Times New Roman" w:hAnsi="Cambria"/>
          <w:sz w:val="24"/>
          <w:szCs w:val="24"/>
        </w:rPr>
      </w:pPr>
    </w:p>
    <w:p w:rsidR="00BD2EC1" w:rsidRPr="00CC43E0" w:rsidRDefault="00BD2EC1" w:rsidP="00BD2EC1">
      <w:pPr>
        <w:ind w:left="1252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hAnsi="Cambria"/>
          <w:w w:val="95"/>
          <w:sz w:val="24"/>
          <w:szCs w:val="24"/>
        </w:rPr>
        <w:t>Timbro e</w:t>
      </w:r>
      <w:r w:rsidRPr="00CC43E0">
        <w:rPr>
          <w:rFonts w:ascii="Cambria" w:hAnsi="Cambria"/>
          <w:w w:val="95"/>
          <w:sz w:val="24"/>
          <w:szCs w:val="24"/>
        </w:rPr>
        <w:t xml:space="preserve"> Firma Del Legale </w:t>
      </w:r>
      <w:r w:rsidRPr="00CC43E0">
        <w:rPr>
          <w:rFonts w:ascii="Cambria" w:hAnsi="Cambria"/>
          <w:w w:val="90"/>
          <w:sz w:val="24"/>
          <w:szCs w:val="24"/>
        </w:rPr>
        <w:t xml:space="preserve">Rappresentante Della </w:t>
      </w:r>
      <w:r w:rsidRPr="00CC43E0">
        <w:rPr>
          <w:rFonts w:ascii="Cambria" w:hAnsi="Cambria"/>
          <w:spacing w:val="1"/>
          <w:w w:val="90"/>
          <w:sz w:val="24"/>
          <w:szCs w:val="24"/>
        </w:rPr>
        <w:t>Ditta/Societ</w:t>
      </w:r>
      <w:r>
        <w:rPr>
          <w:rFonts w:ascii="Cambria" w:hAnsi="Cambria"/>
          <w:spacing w:val="2"/>
          <w:w w:val="90"/>
          <w:sz w:val="24"/>
          <w:szCs w:val="24"/>
        </w:rPr>
        <w:t>à</w:t>
      </w:r>
    </w:p>
    <w:p w:rsidR="00BD2EC1" w:rsidRPr="00CC43E0" w:rsidRDefault="00BD2EC1" w:rsidP="00BD2EC1">
      <w:pPr>
        <w:rPr>
          <w:rFonts w:ascii="Cambria" w:hAnsi="Cambria"/>
          <w:sz w:val="24"/>
          <w:szCs w:val="24"/>
        </w:rPr>
      </w:pPr>
    </w:p>
    <w:p w:rsidR="00BD2EC1" w:rsidRDefault="00BD2EC1" w:rsidP="0050626D">
      <w:pPr>
        <w:jc w:val="center"/>
      </w:pPr>
    </w:p>
    <w:sectPr w:rsidR="00BD2EC1" w:rsidSect="0092603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60" w:rsidRDefault="00293860" w:rsidP="00BD2EC1">
      <w:pPr>
        <w:spacing w:after="0" w:line="240" w:lineRule="auto"/>
      </w:pPr>
      <w:r>
        <w:separator/>
      </w:r>
    </w:p>
  </w:endnote>
  <w:endnote w:type="continuationSeparator" w:id="0">
    <w:p w:rsidR="00293860" w:rsidRDefault="00293860" w:rsidP="00BD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4798"/>
      <w:docPartObj>
        <w:docPartGallery w:val="Page Numbers (Bottom of Page)"/>
        <w:docPartUnique/>
      </w:docPartObj>
    </w:sdtPr>
    <w:sdtContent>
      <w:p w:rsidR="00022C41" w:rsidRDefault="005739FC">
        <w:pPr>
          <w:pStyle w:val="Pidipagina"/>
          <w:jc w:val="right"/>
        </w:pPr>
        <w:fldSimple w:instr=" PAGE   \* MERGEFORMAT ">
          <w:r w:rsidR="00335B9B">
            <w:rPr>
              <w:noProof/>
            </w:rPr>
            <w:t>1</w:t>
          </w:r>
        </w:fldSimple>
      </w:p>
    </w:sdtContent>
  </w:sdt>
  <w:p w:rsidR="00022C41" w:rsidRDefault="00022C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60" w:rsidRDefault="00293860" w:rsidP="00BD2EC1">
      <w:pPr>
        <w:spacing w:after="0" w:line="240" w:lineRule="auto"/>
      </w:pPr>
      <w:r>
        <w:separator/>
      </w:r>
    </w:p>
  </w:footnote>
  <w:footnote w:type="continuationSeparator" w:id="0">
    <w:p w:rsidR="00293860" w:rsidRDefault="00293860" w:rsidP="00BD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6D2"/>
    <w:multiLevelType w:val="hybridMultilevel"/>
    <w:tmpl w:val="9702C2FE"/>
    <w:lvl w:ilvl="0" w:tplc="00981A76">
      <w:start w:val="1"/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 w:hint="default"/>
        <w:w w:val="120"/>
        <w:sz w:val="24"/>
        <w:szCs w:val="24"/>
      </w:rPr>
    </w:lvl>
    <w:lvl w:ilvl="1" w:tplc="7F4E38D8">
      <w:start w:val="1"/>
      <w:numFmt w:val="bullet"/>
      <w:lvlText w:val="•"/>
      <w:lvlJc w:val="left"/>
      <w:pPr>
        <w:ind w:left="2649" w:hanging="345"/>
      </w:pPr>
      <w:rPr>
        <w:rFonts w:hint="default"/>
      </w:rPr>
    </w:lvl>
    <w:lvl w:ilvl="2" w:tplc="02BAD2C4">
      <w:start w:val="1"/>
      <w:numFmt w:val="bullet"/>
      <w:lvlText w:val="•"/>
      <w:lvlJc w:val="left"/>
      <w:pPr>
        <w:ind w:left="3675" w:hanging="345"/>
      </w:pPr>
      <w:rPr>
        <w:rFonts w:hint="default"/>
      </w:rPr>
    </w:lvl>
    <w:lvl w:ilvl="3" w:tplc="221601CA">
      <w:start w:val="1"/>
      <w:numFmt w:val="bullet"/>
      <w:lvlText w:val="•"/>
      <w:lvlJc w:val="left"/>
      <w:pPr>
        <w:ind w:left="4702" w:hanging="345"/>
      </w:pPr>
      <w:rPr>
        <w:rFonts w:hint="default"/>
      </w:rPr>
    </w:lvl>
    <w:lvl w:ilvl="4" w:tplc="255460A8">
      <w:start w:val="1"/>
      <w:numFmt w:val="bullet"/>
      <w:lvlText w:val="•"/>
      <w:lvlJc w:val="left"/>
      <w:pPr>
        <w:ind w:left="5728" w:hanging="345"/>
      </w:pPr>
      <w:rPr>
        <w:rFonts w:hint="default"/>
      </w:rPr>
    </w:lvl>
    <w:lvl w:ilvl="5" w:tplc="946C754A">
      <w:start w:val="1"/>
      <w:numFmt w:val="bullet"/>
      <w:lvlText w:val="•"/>
      <w:lvlJc w:val="left"/>
      <w:pPr>
        <w:ind w:left="6755" w:hanging="345"/>
      </w:pPr>
      <w:rPr>
        <w:rFonts w:hint="default"/>
      </w:rPr>
    </w:lvl>
    <w:lvl w:ilvl="6" w:tplc="232CB59E">
      <w:start w:val="1"/>
      <w:numFmt w:val="bullet"/>
      <w:lvlText w:val="•"/>
      <w:lvlJc w:val="left"/>
      <w:pPr>
        <w:ind w:left="7781" w:hanging="345"/>
      </w:pPr>
      <w:rPr>
        <w:rFonts w:hint="default"/>
      </w:rPr>
    </w:lvl>
    <w:lvl w:ilvl="7" w:tplc="FC307A5A">
      <w:start w:val="1"/>
      <w:numFmt w:val="bullet"/>
      <w:lvlText w:val="•"/>
      <w:lvlJc w:val="left"/>
      <w:pPr>
        <w:ind w:left="8807" w:hanging="345"/>
      </w:pPr>
      <w:rPr>
        <w:rFonts w:hint="default"/>
      </w:rPr>
    </w:lvl>
    <w:lvl w:ilvl="8" w:tplc="356A7F86">
      <w:start w:val="1"/>
      <w:numFmt w:val="bullet"/>
      <w:lvlText w:val="•"/>
      <w:lvlJc w:val="left"/>
      <w:pPr>
        <w:ind w:left="9834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26D"/>
    <w:rsid w:val="00022C41"/>
    <w:rsid w:val="00111F90"/>
    <w:rsid w:val="00293860"/>
    <w:rsid w:val="00335B9B"/>
    <w:rsid w:val="0050626D"/>
    <w:rsid w:val="005739FC"/>
    <w:rsid w:val="00714499"/>
    <w:rsid w:val="008649EB"/>
    <w:rsid w:val="008F6161"/>
    <w:rsid w:val="00926031"/>
    <w:rsid w:val="00927D2F"/>
    <w:rsid w:val="00BD2EC1"/>
    <w:rsid w:val="00CB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0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2EC1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EC1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EC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D2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acurcio</cp:lastModifiedBy>
  <cp:revision>6</cp:revision>
  <dcterms:created xsi:type="dcterms:W3CDTF">2018-01-13T16:38:00Z</dcterms:created>
  <dcterms:modified xsi:type="dcterms:W3CDTF">2018-08-13T09:33:00Z</dcterms:modified>
</cp:coreProperties>
</file>